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Nevladina fondacija „Čini dobro“ i Zavod za školstvo, uz podršku Privredne komore Crne Gore i Grawe osiguranja, povodom 4. novembra – Svjetskog dana klimatskih promjena, organizuju takmičenje</w:t>
      </w:r>
    </w:p>
    <w:p w:rsidR="00000000" w:rsidDel="00000000" w:rsidP="00000000" w:rsidRDefault="00000000" w:rsidRPr="00000000" w14:paraId="00000002">
      <w:pPr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</w:rPr>
        <w:drawing>
          <wp:inline distB="114300" distT="114300" distL="114300" distR="114300">
            <wp:extent cx="3575213" cy="447883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75213" cy="4478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„ČINI DOBRO – BUDI HEROJ ZA PLANETU!“</w:t>
      </w:r>
    </w:p>
    <w:p w:rsidR="00000000" w:rsidDel="00000000" w:rsidP="00000000" w:rsidRDefault="00000000" w:rsidRPr="00000000" w14:paraId="00000006">
      <w:pPr>
        <w:spacing w:after="40" w:lineRule="auto"/>
        <w:jc w:val="center"/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jc w:val="center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Napomena: </w:t>
      </w:r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Prijavljuje se jedna aktivnost koja je realizovana u periodu od 4. do 30. novembra 2026. godine. </w:t>
      </w:r>
    </w:p>
    <w:p w:rsidR="00000000" w:rsidDel="00000000" w:rsidP="00000000" w:rsidRDefault="00000000" w:rsidRPr="00000000" w14:paraId="00000009">
      <w:pPr>
        <w:jc w:val="both"/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Obrazac treba popuniti i uz prateću dokumentaciju dostaviti na adresu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info@cinidobro.me, najkasnije do 30. novembra 2026. godine.</w:t>
      </w:r>
    </w:p>
    <w:p w:rsidR="00000000" w:rsidDel="00000000" w:rsidP="00000000" w:rsidRDefault="00000000" w:rsidRPr="00000000" w14:paraId="0000000A">
      <w:pPr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I OSNOVNI PODACI O OBRAZOVNO-VASPITNOJ USTANOVI</w:t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25"/>
        <w:gridCol w:w="5737"/>
        <w:tblGridChange w:id="0">
          <w:tblGrid>
            <w:gridCol w:w="3325"/>
            <w:gridCol w:w="573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Naziv i sjedište ustanove</w:t>
            </w:r>
          </w:p>
          <w:p w:rsidR="00000000" w:rsidDel="00000000" w:rsidP="00000000" w:rsidRDefault="00000000" w:rsidRPr="00000000" w14:paraId="0000000F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Kontakt telefon</w:t>
            </w:r>
          </w:p>
          <w:p w:rsidR="00000000" w:rsidDel="00000000" w:rsidP="00000000" w:rsidRDefault="00000000" w:rsidRPr="00000000" w14:paraId="00000012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Kategorija (označiti)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6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sdt>
              <w:sdtPr>
                <w:id w:val="872226946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entury Gothic" w:cs="Century Gothic" w:eastAsia="Century Gothic" w:hAnsi="Century Gothic"/>
                <w:sz w:val="21"/>
                <w:szCs w:val="21"/>
                <w:rtl w:val="0"/>
              </w:rPr>
              <w:t xml:space="preserve"> Predškolska ustanova    </w:t>
            </w:r>
          </w:p>
          <w:p w:rsidR="00000000" w:rsidDel="00000000" w:rsidP="00000000" w:rsidRDefault="00000000" w:rsidRPr="00000000" w14:paraId="00000017">
            <w:pPr>
              <w:spacing w:after="6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sdt>
              <w:sdtPr>
                <w:id w:val="1831340456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entury Gothic" w:cs="Century Gothic" w:eastAsia="Century Gothic" w:hAnsi="Century Gothic"/>
                <w:sz w:val="21"/>
                <w:szCs w:val="21"/>
                <w:rtl w:val="0"/>
              </w:rPr>
              <w:t xml:space="preserve"> Osnovna škola     </w:t>
            </w:r>
          </w:p>
          <w:p w:rsidR="00000000" w:rsidDel="00000000" w:rsidP="00000000" w:rsidRDefault="00000000" w:rsidRPr="00000000" w14:paraId="00000018">
            <w:pPr>
              <w:spacing w:after="6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sdt>
              <w:sdtPr>
                <w:id w:val="-825366160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entury Gothic" w:cs="Century Gothic" w:eastAsia="Century Gothic" w:hAnsi="Century Gothic"/>
                <w:sz w:val="21"/>
                <w:szCs w:val="21"/>
                <w:rtl w:val="0"/>
              </w:rPr>
              <w:t xml:space="preserve"> Srednja škola</w:t>
            </w:r>
          </w:p>
          <w:p w:rsidR="00000000" w:rsidDel="00000000" w:rsidP="00000000" w:rsidRDefault="00000000" w:rsidRPr="00000000" w14:paraId="00000019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20" w:before="4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Status u programu „Eko-škole“ (označiti)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6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sdt>
              <w:sdtPr>
                <w:id w:val="148232623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entury Gothic" w:cs="Century Gothic" w:eastAsia="Century Gothic" w:hAnsi="Century Gothic"/>
                <w:sz w:val="21"/>
                <w:szCs w:val="21"/>
                <w:rtl w:val="0"/>
              </w:rPr>
              <w:t xml:space="preserve"> Ustanova sa međunarodnim priznanjem „Zelena zastava“     </w:t>
            </w:r>
          </w:p>
          <w:p w:rsidR="00000000" w:rsidDel="00000000" w:rsidP="00000000" w:rsidRDefault="00000000" w:rsidRPr="00000000" w14:paraId="0000001D">
            <w:pPr>
              <w:spacing w:after="6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6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sdt>
              <w:sdtPr>
                <w:id w:val="751634152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1"/>
                    <w:szCs w:val="21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entury Gothic" w:cs="Century Gothic" w:eastAsia="Century Gothic" w:hAnsi="Century Gothic"/>
                <w:sz w:val="21"/>
                <w:szCs w:val="21"/>
                <w:rtl w:val="0"/>
              </w:rPr>
              <w:t xml:space="preserve"> Ustanova uključena u pilotiranje programa</w:t>
            </w:r>
          </w:p>
          <w:p w:rsidR="00000000" w:rsidDel="00000000" w:rsidP="00000000" w:rsidRDefault="00000000" w:rsidRPr="00000000" w14:paraId="0000001F">
            <w:pPr>
              <w:spacing w:after="6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Ime i prezime koordinatorke/a „Eko-škole“</w:t>
            </w:r>
          </w:p>
          <w:p w:rsidR="00000000" w:rsidDel="00000000" w:rsidP="00000000" w:rsidRDefault="00000000" w:rsidRPr="00000000" w14:paraId="00000021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Kontakt telefon</w:t>
            </w:r>
          </w:p>
          <w:p w:rsidR="00000000" w:rsidDel="00000000" w:rsidP="00000000" w:rsidRDefault="00000000" w:rsidRPr="00000000" w14:paraId="00000023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Ime i prezime kontakt osobe </w:t>
            </w:r>
          </w:p>
          <w:p w:rsidR="00000000" w:rsidDel="00000000" w:rsidP="00000000" w:rsidRDefault="00000000" w:rsidRPr="00000000" w14:paraId="00000027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Kontakt telefon</w:t>
            </w:r>
          </w:p>
          <w:p w:rsidR="00000000" w:rsidDel="00000000" w:rsidP="00000000" w:rsidRDefault="00000000" w:rsidRPr="00000000" w14:paraId="00000029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Adresa ustanove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Telefon ustanove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E</w:t>
            </w:r>
            <w:r w:rsidDel="00000000" w:rsidR="00000000" w:rsidRPr="00000000">
              <w:rPr>
                <w:rFonts w:ascii="Cambria Math" w:cs="Cambria Math" w:eastAsia="Cambria Math" w:hAnsi="Cambria Math"/>
                <w:b w:val="1"/>
                <w:bCs w:val="1"/>
                <w:sz w:val="21"/>
                <w:szCs w:val="21"/>
                <w:rtl w:val="0"/>
              </w:rPr>
              <w:t xml:space="preserve">‐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mail ustanove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Web site ustanove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Facebook ustanove</w:t>
            </w:r>
          </w:p>
          <w:p w:rsidR="00000000" w:rsidDel="00000000" w:rsidP="00000000" w:rsidRDefault="00000000" w:rsidRPr="00000000" w14:paraId="00000035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Instagram stranica ustanove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Žiro račun ustanove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PIB ustanove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II PODACI O AKTIVNOSTI</w:t>
      </w:r>
    </w:p>
    <w:tbl>
      <w:tblPr>
        <w:tblStyle w:val="Table2"/>
        <w:tblW w:w="9150.0" w:type="dxa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50"/>
        <w:tblGridChange w:id="0">
          <w:tblGrid>
            <w:gridCol w:w="91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ind w:left="-240" w:firstLine="0"/>
              <w:jc w:val="both"/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    NAZIV AKTIVNOSTI: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ind w:left="-240" w:firstLine="0"/>
              <w:jc w:val="both"/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P  PERIOD REALIZACIE: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ind w:left="-240" w:firstLine="0"/>
              <w:jc w:val="both"/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   Cilj aktivnosti i problem koji rješava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sz w:val="21"/>
                <w:szCs w:val="21"/>
                <w:rtl w:val="0"/>
              </w:rPr>
              <w:t xml:space="preserve"> (do 100 riječi)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after="20" w:before="4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Opis realizovane aktivnosti – šta je urađeno, ko je i na koji način učestvovao u aktivnostima i kako su djeca/učenici/e bili uključeni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sz w:val="21"/>
                <w:szCs w:val="21"/>
                <w:rtl w:val="0"/>
              </w:rPr>
              <w:t xml:space="preserve"> (do 250 riječi)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jc w:val="both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Broj učesnika/ca: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10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1"/>
                <w:szCs w:val="21"/>
                <w:rtl w:val="0"/>
              </w:rPr>
              <w:t xml:space="preserve">Djece/učenika/ca: __________     </w:t>
            </w:r>
          </w:p>
          <w:p w:rsidR="00000000" w:rsidDel="00000000" w:rsidP="00000000" w:rsidRDefault="00000000" w:rsidRPr="00000000" w14:paraId="0000004A">
            <w:pPr>
              <w:spacing w:after="10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1"/>
                <w:szCs w:val="21"/>
                <w:rtl w:val="0"/>
              </w:rPr>
              <w:t xml:space="preserve">Nastavnika/ca/vaspitača/ica: __________     </w:t>
            </w:r>
          </w:p>
          <w:p w:rsidR="00000000" w:rsidDel="00000000" w:rsidP="00000000" w:rsidRDefault="00000000" w:rsidRPr="00000000" w14:paraId="0000004B">
            <w:pPr>
              <w:spacing w:after="10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1"/>
                <w:szCs w:val="21"/>
                <w:rtl w:val="0"/>
              </w:rPr>
              <w:t xml:space="preserve">Roditelja i drugih učesnika/ca: __________</w:t>
            </w:r>
          </w:p>
          <w:p w:rsidR="00000000" w:rsidDel="00000000" w:rsidP="00000000" w:rsidRDefault="00000000" w:rsidRPr="00000000" w14:paraId="0000004C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before="160" w:lineRule="auto"/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REZULTATI</w:t>
            </w:r>
          </w:p>
          <w:p w:rsidR="00000000" w:rsidDel="00000000" w:rsidP="00000000" w:rsidRDefault="00000000" w:rsidRPr="00000000" w14:paraId="0000004E">
            <w:pPr>
              <w:spacing w:after="60" w:lineRule="auto"/>
              <w:jc w:val="both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Osnovne i srednje škole: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1"/>
                <w:szCs w:val="21"/>
                <w:rtl w:val="0"/>
              </w:rPr>
              <w:t xml:space="preserve"> Navedite mjerljive rezultate realizovane aktivnosti (na primjer: broj održanih edukacija, radionica i promotivnih događaja, broj izrađenih ili distribuiranih edukativnih i promotivnih materijala, broj sprovedenih inicijativa, kampanja i akcija, broj izrađenih učeničkih radova, projekata, digitalnih sadržaja i kreativnih rješenja, broj posađenih sadnica, količina prikupljenog ili recikliranog otpada, količina ponovo upotrijebljenih materijala, ostvarena ušteda energije ili vode, broj ostvarenih partnerstava i broj osoba do kojih je doprla poruka o zaštiti životne sredine, navedite i druge pokazatelje koji najbolje ilustruju obim, rezultate i uticaj vaše aktivnosti)</w:t>
            </w:r>
          </w:p>
          <w:p w:rsidR="00000000" w:rsidDel="00000000" w:rsidP="00000000" w:rsidRDefault="00000000" w:rsidRPr="00000000" w14:paraId="0000004F">
            <w:pPr>
              <w:spacing w:after="60" w:lineRule="auto"/>
              <w:jc w:val="both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60" w:lineRule="auto"/>
              <w:jc w:val="both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Predškolske ustanove: 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21"/>
                <w:szCs w:val="21"/>
                <w:rtl w:val="0"/>
              </w:rPr>
              <w:t xml:space="preserve">Opišite šta su djeca radila, naučila i doživjela tokom aktivnosti. Navođenje brojčanih pokazatelja nije obavezno.</w:t>
            </w:r>
          </w:p>
          <w:p w:rsidR="00000000" w:rsidDel="00000000" w:rsidP="00000000" w:rsidRDefault="00000000" w:rsidRPr="00000000" w14:paraId="00000051">
            <w:pPr>
              <w:spacing w:after="20" w:before="4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Ostvareni rezultati: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before="16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DJEČJA/UČENIČKA INICIJATIVA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20" w:before="4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Ko je osmislio aktivnost i ko ju je vodio? Koje odluke su donijela djeca/učenici/ce?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sz w:val="21"/>
                <w:szCs w:val="21"/>
                <w:rtl w:val="0"/>
              </w:rPr>
              <w:t xml:space="preserve"> (do 100 riječi)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before="16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ODRŽIVOST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20" w:before="4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Da li aktivnost ima nastavak i kako će se ostvareni rezultati održavati?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sz w:val="21"/>
                <w:szCs w:val="21"/>
                <w:rtl w:val="0"/>
              </w:rPr>
              <w:t xml:space="preserve"> (do 100 riječi)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jc w:val="both"/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both"/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before="160" w:lineRule="auto"/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SARADNJA SA ZAJEDNICOM</w:t>
            </w:r>
          </w:p>
          <w:p w:rsidR="00000000" w:rsidDel="00000000" w:rsidP="00000000" w:rsidRDefault="00000000" w:rsidRPr="00000000" w14:paraId="00000060">
            <w:pPr>
              <w:spacing w:after="20" w:before="40" w:lineRule="auto"/>
              <w:rPr>
                <w:rFonts w:ascii="Century Gothic" w:cs="Century Gothic" w:eastAsia="Century Gothic" w:hAnsi="Century Gothic"/>
                <w:sz w:val="21"/>
                <w:szCs w:val="2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  <w:rtl w:val="0"/>
              </w:rPr>
              <w:t xml:space="preserve">Ko je učestvovao u aktivnosti (roditelji, lokalna samouprava, nevladine organizacije, preduzeća, mještani i dr.) i na koji način?</w:t>
            </w: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sz w:val="21"/>
                <w:szCs w:val="21"/>
                <w:rtl w:val="0"/>
              </w:rPr>
              <w:t xml:space="preserve"> (do 100 riječi)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jc w:val="both"/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Century Gothic" w:cs="Century Gothic" w:eastAsia="Century Gothic" w:hAnsi="Century Gothic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before="160" w:lineRule="auto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III NAMJENA NAGRADE (UKOLIKO USTANOVA BUDE IZABRANA)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60" w:lineRule="auto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Navedite kako bi ustanova iskoristila nagradu od 400 eura za realizaciju aktivnosti i unapređenje programa „Eko-škole“ u ustanovi.</w:t>
      </w:r>
    </w:p>
    <w:p w:rsidR="00000000" w:rsidDel="00000000" w:rsidP="00000000" w:rsidRDefault="00000000" w:rsidRPr="00000000" w14:paraId="00000067">
      <w:pPr>
        <w:spacing w:after="20" w:before="40" w:lineRule="auto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Planirana namjena sredstava: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sz w:val="21"/>
          <w:szCs w:val="21"/>
          <w:rtl w:val="0"/>
        </w:rPr>
        <w:t xml:space="preserve"> (do 50 riječi)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60" w:lineRule="auto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9">
      <w:pPr>
        <w:spacing w:before="160" w:lineRule="auto"/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before="160" w:lineRule="auto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IV PRILOZI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40" w:lineRule="auto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Označite dokumentaciju koju dostavljate uz prijavu:</w:t>
      </w:r>
    </w:p>
    <w:p w:rsidR="00000000" w:rsidDel="00000000" w:rsidP="00000000" w:rsidRDefault="00000000" w:rsidRPr="00000000" w14:paraId="0000006C">
      <w:pPr>
        <w:spacing w:after="40" w:lineRule="auto"/>
        <w:ind w:left="170" w:firstLine="0"/>
        <w:rPr>
          <w:rFonts w:ascii="Century Gothic" w:cs="Century Gothic" w:eastAsia="Century Gothic" w:hAnsi="Century Gothic"/>
          <w:sz w:val="21"/>
          <w:szCs w:val="21"/>
        </w:rPr>
      </w:pPr>
      <w:sdt>
        <w:sdtPr>
          <w:id w:val="-1940600610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1"/>
              <w:szCs w:val="2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 Fotografije i/ili video-materijal</w:t>
      </w:r>
    </w:p>
    <w:p w:rsidR="00000000" w:rsidDel="00000000" w:rsidP="00000000" w:rsidRDefault="00000000" w:rsidRPr="00000000" w14:paraId="0000006D">
      <w:pPr>
        <w:spacing w:after="40" w:lineRule="auto"/>
        <w:ind w:left="170" w:firstLine="0"/>
        <w:rPr>
          <w:rFonts w:ascii="Century Gothic" w:cs="Century Gothic" w:eastAsia="Century Gothic" w:hAnsi="Century Gothic"/>
          <w:sz w:val="21"/>
          <w:szCs w:val="21"/>
        </w:rPr>
      </w:pPr>
      <w:sdt>
        <w:sdtPr>
          <w:id w:val="877276519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1"/>
              <w:szCs w:val="2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 Izjave učenika/učenica (osnovne i srednje škole)</w:t>
      </w:r>
    </w:p>
    <w:p w:rsidR="00000000" w:rsidDel="00000000" w:rsidP="00000000" w:rsidRDefault="00000000" w:rsidRPr="00000000" w14:paraId="0000006E">
      <w:pPr>
        <w:spacing w:after="40" w:lineRule="auto"/>
        <w:ind w:left="170" w:firstLine="0"/>
        <w:rPr>
          <w:rFonts w:ascii="Century Gothic" w:cs="Century Gothic" w:eastAsia="Century Gothic" w:hAnsi="Century Gothic"/>
          <w:sz w:val="21"/>
          <w:szCs w:val="21"/>
        </w:rPr>
      </w:pPr>
      <w:sdt>
        <w:sdtPr>
          <w:id w:val="-906704899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1"/>
              <w:szCs w:val="2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 Dječji radovi i/ili komentari (predškolske ustanove)</w:t>
      </w:r>
    </w:p>
    <w:p w:rsidR="00000000" w:rsidDel="00000000" w:rsidP="00000000" w:rsidRDefault="00000000" w:rsidRPr="00000000" w14:paraId="0000006F">
      <w:pPr>
        <w:spacing w:after="40" w:lineRule="auto"/>
        <w:ind w:left="170" w:firstLine="0"/>
        <w:rPr>
          <w:rFonts w:ascii="Century Gothic" w:cs="Century Gothic" w:eastAsia="Century Gothic" w:hAnsi="Century Gothic"/>
          <w:sz w:val="21"/>
          <w:szCs w:val="21"/>
        </w:rPr>
      </w:pPr>
      <w:sdt>
        <w:sdtPr>
          <w:id w:val="-1608236620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1"/>
              <w:szCs w:val="2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 Drugo: __________________________________________________________________</w:t>
      </w:r>
    </w:p>
    <w:p w:rsidR="00000000" w:rsidDel="00000000" w:rsidP="00000000" w:rsidRDefault="00000000" w:rsidRPr="00000000" w14:paraId="00000070">
      <w:pPr>
        <w:spacing w:after="40" w:lineRule="auto"/>
        <w:ind w:left="170" w:firstLine="0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40" w:lineRule="auto"/>
        <w:ind w:left="170" w:firstLine="0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IZJAVA USTANOVE</w:t>
      </w:r>
    </w:p>
    <w:p w:rsidR="00000000" w:rsidDel="00000000" w:rsidP="00000000" w:rsidRDefault="00000000" w:rsidRPr="00000000" w14:paraId="00000073">
      <w:pPr>
        <w:jc w:val="both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Slanjem ove prijave potvrđujemo da su podaci navedeni u prijavi tačni i da je prijavljena aktivnost realizovana u periodu od 4. do 30. novembra 2026. godine. Potvrđujemo i da ustanova posjeduje potrebne saglasnosti i odobrenja za dostavljeni foto i video-materijal, uključujući saglasnosti roditelja/staratelja kada su potrebne, te da se materijali mogu koristiti za predstavljanje i promociju aktivnosti u okviru takmičenja „Čini dobro – Budi heroj za planetu!“, u skladu sa datim saglasnostima.</w:t>
      </w:r>
    </w:p>
    <w:p w:rsidR="00000000" w:rsidDel="00000000" w:rsidP="00000000" w:rsidRDefault="00000000" w:rsidRPr="00000000" w14:paraId="00000074">
      <w:pPr>
        <w:jc w:val="both"/>
        <w:rPr>
          <w:rFonts w:ascii="Century Gothic" w:cs="Century Gothic" w:eastAsia="Century Gothic" w:hAnsi="Century Gothic"/>
          <w:b w:val="1"/>
          <w:bCs w:val="1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1"/>
          <w:szCs w:val="21"/>
          <w:rtl w:val="0"/>
        </w:rPr>
        <w:t xml:space="preserve">Potvrđujemo navedeno:</w:t>
      </w:r>
    </w:p>
    <w:p w:rsidR="00000000" w:rsidDel="00000000" w:rsidP="00000000" w:rsidRDefault="00000000" w:rsidRPr="00000000" w14:paraId="00000075">
      <w:pPr>
        <w:jc w:val="both"/>
        <w:rPr>
          <w:rFonts w:ascii="Century Gothic" w:cs="Century Gothic" w:eastAsia="Century Gothic" w:hAnsi="Century Gothic"/>
          <w:sz w:val="21"/>
          <w:szCs w:val="21"/>
        </w:rPr>
      </w:pPr>
      <w:sdt>
        <w:sdtPr>
          <w:id w:val="1111072193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1"/>
              <w:szCs w:val="2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 DA</w:t>
      </w:r>
    </w:p>
    <w:p w:rsidR="00000000" w:rsidDel="00000000" w:rsidP="00000000" w:rsidRDefault="00000000" w:rsidRPr="00000000" w14:paraId="00000076">
      <w:pPr>
        <w:jc w:val="both"/>
        <w:rPr/>
      </w:pPr>
      <w:sdt>
        <w:sdtPr>
          <w:id w:val="-1842227650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1"/>
              <w:szCs w:val="2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 NE</w:t>
      </w: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 Unicode MS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Cambria Math">
    <w:embedRegular w:fontKey="{00000000-0000-0000-0000-000000000000}" r:id="rId9" w:subsetted="0"/>
  </w:font>
  <w:font w:name="Century Gothic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jc w:val="right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spacing w:after="0" w:lineRule="auto"/>
      <w:jc w:val="both"/>
      <w:rPr>
        <w:rFonts w:ascii="Book Antiqua" w:cs="Book Antiqua" w:eastAsia="Book Antiqua" w:hAnsi="Book Antiqua"/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r-Latn-ME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4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4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40" w:lineRule="auto"/>
    </w:pPr>
    <w:rPr>
      <w:rFonts w:ascii="Calibri" w:cs="Calibri" w:eastAsia="Calibri" w:hAnsi="Calibri"/>
      <w:i w:val="1"/>
      <w:iCs w:val="1"/>
      <w:color w:val="2f549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40" w:lineRule="auto"/>
    </w:pPr>
    <w:rPr>
      <w:rFonts w:ascii="Calibri" w:cs="Calibri" w:eastAsia="Calibri" w:hAnsi="Calibri"/>
      <w:color w:val="2f5496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40" w:lineRule="auto"/>
    </w:pPr>
    <w:rPr>
      <w:rFonts w:ascii="Calibri" w:cs="Calibri" w:eastAsia="Calibri" w:hAnsi="Calibri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40" w:lineRule="auto"/>
    </w:pPr>
    <w:rPr>
      <w:rFonts w:ascii="Calibri" w:cs="Calibri" w:eastAsia="Calibri" w:hAnsi="Calibri"/>
      <w:color w:val="595959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22380"/>
    <w:pPr>
      <w:keepNext w:val="1"/>
      <w:keepLines w:val="1"/>
      <w:spacing w:after="0" w:before="40" w:line="240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4"/>
      <w:szCs w:val="24"/>
      <w:lang w:eastAsia="en-US" w:val="sr-Latn-RS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22380"/>
    <w:pPr>
      <w:keepNext w:val="1"/>
      <w:keepLines w:val="1"/>
      <w:spacing w:after="0" w:line="240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4"/>
      <w:szCs w:val="24"/>
      <w:lang w:eastAsia="en-US" w:val="sr-Latn-RS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22380"/>
    <w:pPr>
      <w:keepNext w:val="1"/>
      <w:keepLines w:val="1"/>
      <w:spacing w:after="0" w:line="240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4"/>
      <w:szCs w:val="24"/>
      <w:lang w:eastAsia="en-US" w:val="sr-Latn-R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22380"/>
    <w:rPr>
      <w:rFonts w:asciiTheme="majorHAnsi" w:cstheme="majorBidi" w:eastAsiaTheme="majorEastAsia" w:hAnsiTheme="majorHAnsi"/>
      <w:color w:val="2f5496" w:themeColor="accent1" w:themeShade="0000BF"/>
      <w:sz w:val="40"/>
      <w:szCs w:val="40"/>
      <w:lang w:val="sr-Latn-RS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22380"/>
    <w:rPr>
      <w:rFonts w:asciiTheme="majorHAnsi" w:cstheme="majorBidi" w:eastAsiaTheme="majorEastAsia" w:hAnsiTheme="majorHAnsi"/>
      <w:color w:val="2f5496" w:themeColor="accent1" w:themeShade="0000BF"/>
      <w:sz w:val="32"/>
      <w:szCs w:val="32"/>
      <w:lang w:val="sr-Latn-RS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22380"/>
    <w:rPr>
      <w:rFonts w:cstheme="majorBidi" w:eastAsiaTheme="majorEastAsia"/>
      <w:color w:val="2f5496" w:themeColor="accent1" w:themeShade="0000BF"/>
      <w:sz w:val="28"/>
      <w:szCs w:val="28"/>
      <w:lang w:val="sr-Latn-RS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22380"/>
    <w:rPr>
      <w:rFonts w:cstheme="majorBidi" w:eastAsiaTheme="majorEastAsia"/>
      <w:i w:val="1"/>
      <w:iCs w:val="1"/>
      <w:color w:val="2f5496" w:themeColor="accent1" w:themeShade="0000BF"/>
      <w:lang w:val="sr-Latn-RS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22380"/>
    <w:rPr>
      <w:rFonts w:cstheme="majorBidi" w:eastAsiaTheme="majorEastAsia"/>
      <w:color w:val="2f5496" w:themeColor="accent1" w:themeShade="0000BF"/>
      <w:lang w:val="sr-Latn-RS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22380"/>
    <w:rPr>
      <w:rFonts w:cstheme="majorBidi" w:eastAsiaTheme="majorEastAsia"/>
      <w:i w:val="1"/>
      <w:iCs w:val="1"/>
      <w:color w:val="595959" w:themeColor="text1" w:themeTint="0000A6"/>
      <w:lang w:val="sr-Latn-RS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22380"/>
    <w:rPr>
      <w:rFonts w:cstheme="majorBidi" w:eastAsiaTheme="majorEastAsia"/>
      <w:color w:val="595959" w:themeColor="text1" w:themeTint="0000A6"/>
      <w:lang w:val="sr-Latn-RS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22380"/>
    <w:rPr>
      <w:rFonts w:cstheme="majorBidi" w:eastAsiaTheme="majorEastAsia"/>
      <w:i w:val="1"/>
      <w:iCs w:val="1"/>
      <w:color w:val="272727" w:themeColor="text1" w:themeTint="0000D8"/>
      <w:lang w:val="sr-Latn-RS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22380"/>
    <w:rPr>
      <w:rFonts w:cstheme="majorBidi" w:eastAsiaTheme="majorEastAsia"/>
      <w:color w:val="272727" w:themeColor="text1" w:themeTint="0000D8"/>
      <w:lang w:val="sr-Latn-RS"/>
    </w:rPr>
  </w:style>
  <w:style w:type="character" w:styleId="TitleChar" w:customStyle="1">
    <w:name w:val="Title Char"/>
    <w:basedOn w:val="DefaultParagraphFont"/>
    <w:link w:val="Title"/>
    <w:uiPriority w:val="10"/>
    <w:rsid w:val="00122380"/>
    <w:rPr>
      <w:rFonts w:asciiTheme="majorHAnsi" w:cstheme="majorBidi" w:eastAsiaTheme="majorEastAsia" w:hAnsiTheme="majorHAnsi"/>
      <w:spacing w:val="-10"/>
      <w:kern w:val="28"/>
      <w:sz w:val="56"/>
      <w:szCs w:val="56"/>
      <w:lang w:val="sr-Latn-RS"/>
    </w:rPr>
  </w:style>
  <w:style w:type="character" w:styleId="SubtitleChar" w:customStyle="1">
    <w:name w:val="Subtitle Char"/>
    <w:basedOn w:val="DefaultParagraphFont"/>
    <w:link w:val="Subtitle"/>
    <w:uiPriority w:val="11"/>
    <w:rsid w:val="00122380"/>
    <w:rPr>
      <w:rFonts w:cstheme="majorBidi" w:eastAsiaTheme="majorEastAsia"/>
      <w:color w:val="595959" w:themeColor="text1" w:themeTint="0000A6"/>
      <w:spacing w:val="15"/>
      <w:sz w:val="28"/>
      <w:szCs w:val="28"/>
      <w:lang w:val="sr-Latn-RS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22380"/>
    <w:pPr>
      <w:spacing w:after="160" w:before="160" w:line="240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4"/>
      <w:szCs w:val="24"/>
      <w:lang w:eastAsia="en-US" w:val="sr-Latn-RS"/>
    </w:rPr>
  </w:style>
  <w:style w:type="character" w:styleId="QuoteChar" w:customStyle="1">
    <w:name w:val="Quote Char"/>
    <w:basedOn w:val="DefaultParagraphFont"/>
    <w:link w:val="Quote"/>
    <w:uiPriority w:val="29"/>
    <w:rsid w:val="00122380"/>
    <w:rPr>
      <w:i w:val="1"/>
      <w:iCs w:val="1"/>
      <w:color w:val="404040" w:themeColor="text1" w:themeTint="0000BF"/>
      <w:lang w:val="sr-Latn-RS"/>
    </w:rPr>
  </w:style>
  <w:style w:type="paragraph" w:styleId="ListParagraph">
    <w:name w:val="List Paragraph"/>
    <w:basedOn w:val="Normal"/>
    <w:uiPriority w:val="34"/>
    <w:qFormat w:val="1"/>
    <w:rsid w:val="00122380"/>
    <w:pPr>
      <w:spacing w:after="0" w:line="240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4"/>
      <w:szCs w:val="24"/>
      <w:lang w:eastAsia="en-US" w:val="sr-Latn-RS"/>
    </w:rPr>
  </w:style>
  <w:style w:type="character" w:styleId="IntenseEmphasis">
    <w:name w:val="Intense Emphasis"/>
    <w:basedOn w:val="DefaultParagraphFont"/>
    <w:uiPriority w:val="21"/>
    <w:qFormat w:val="1"/>
    <w:rsid w:val="00122380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22380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 w:line="240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2f5496" w:themeColor="accent1" w:themeShade="0000BF"/>
      <w:kern w:val="2"/>
      <w:sz w:val="24"/>
      <w:szCs w:val="24"/>
      <w:lang w:eastAsia="en-US" w:val="sr-Latn-RS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22380"/>
    <w:rPr>
      <w:i w:val="1"/>
      <w:iCs w:val="1"/>
      <w:color w:val="2f5496" w:themeColor="accent1" w:themeShade="0000BF"/>
      <w:lang w:val="sr-Latn-RS"/>
    </w:rPr>
  </w:style>
  <w:style w:type="character" w:styleId="IntenseReference">
    <w:name w:val="Intense Reference"/>
    <w:basedOn w:val="DefaultParagraphFont"/>
    <w:uiPriority w:val="32"/>
    <w:qFormat w:val="1"/>
    <w:rsid w:val="00122380"/>
    <w:rPr>
      <w:b w:val="1"/>
      <w:bCs w:val="1"/>
      <w:smallCaps w:val="1"/>
      <w:color w:val="2f5496" w:themeColor="accent1" w:themeShade="0000BF"/>
      <w:spacing w:val="5"/>
    </w:rPr>
  </w:style>
  <w:style w:type="paragraph" w:styleId="Footer">
    <w:name w:val="footer"/>
    <w:basedOn w:val="Normal"/>
    <w:link w:val="FooterChar"/>
    <w:uiPriority w:val="99"/>
    <w:unhideWhenUsed w:val="1"/>
    <w:rsid w:val="0012238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22380"/>
    <w:rPr>
      <w:rFonts w:ascii="Calibri" w:cs="Calibri" w:eastAsia="Calibri" w:hAnsi="Calibri"/>
      <w:kern w:val="0"/>
      <w:sz w:val="22"/>
      <w:szCs w:val="22"/>
      <w:lang w:eastAsia="en-GB" w:val="sr-Latn-ME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122380"/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CenturyGothic-bold.ttf"/><Relationship Id="rId10" Type="http://schemas.openxmlformats.org/officeDocument/2006/relationships/font" Target="fonts/CenturyGothic-regular.ttf"/><Relationship Id="rId13" Type="http://schemas.openxmlformats.org/officeDocument/2006/relationships/font" Target="fonts/CenturyGothic-boldItalic.ttf"/><Relationship Id="rId12" Type="http://schemas.openxmlformats.org/officeDocument/2006/relationships/font" Target="fonts/CenturyGothic-italic.ttf"/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9" Type="http://schemas.openxmlformats.org/officeDocument/2006/relationships/font" Target="fonts/CambriaMath-regular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fYrOK6N0LXfVscN9tbi0C9pZH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gAciExcjF2aUMyVmc0NHRpZ090TUQ2S3gwVVpzbHFrMkxZS2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2026-11-03T09:18:00Z</dcterms:created>
  <dc:creator>Marija Manja Jovović Fondacija Cini dobro</dc:creator>
</cp:coreProperties>
</file>